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0A59" w:rsidRDefault="00210A59" w:rsidP="00210A59">
      <w:pPr>
        <w:jc w:val="center"/>
        <w:rPr>
          <w:rFonts w:ascii="Arial" w:eastAsia="Times New Roman" w:hAnsi="Arial" w:cs="Arial"/>
          <w:color w:val="1D2228"/>
          <w:kern w:val="0"/>
          <w14:ligatures w14:val="none"/>
        </w:rPr>
      </w:pPr>
      <w:r>
        <w:rPr>
          <w:rFonts w:ascii="Arial" w:eastAsia="Times New Roman" w:hAnsi="Arial" w:cs="Arial"/>
          <w:color w:val="1D2228"/>
          <w:kern w:val="0"/>
          <w14:ligatures w14:val="none"/>
        </w:rPr>
        <w:t>OCTOBER 20 TAKE AND MAKE</w:t>
      </w:r>
    </w:p>
    <w:p w:rsidR="00210A59" w:rsidRDefault="00210A59" w:rsidP="00210A59">
      <w:pPr>
        <w:jc w:val="center"/>
        <w:rPr>
          <w:rFonts w:ascii="Arial" w:eastAsia="Times New Roman" w:hAnsi="Arial" w:cs="Arial"/>
          <w:color w:val="1D2228"/>
          <w:kern w:val="0"/>
          <w14:ligatures w14:val="none"/>
        </w:rPr>
      </w:pPr>
    </w:p>
    <w:p w:rsidR="00210A59" w:rsidRDefault="00210A59" w:rsidP="00210A59">
      <w:pPr>
        <w:jc w:val="center"/>
        <w:rPr>
          <w:rFonts w:ascii="Arial" w:eastAsia="Times New Roman" w:hAnsi="Arial" w:cs="Arial"/>
          <w:color w:val="1D2228"/>
          <w:kern w:val="0"/>
          <w14:ligatures w14:val="none"/>
        </w:rPr>
      </w:pPr>
      <w:r>
        <w:rPr>
          <w:rFonts w:ascii="Arial" w:eastAsia="Times New Roman" w:hAnsi="Arial" w:cs="Arial"/>
          <w:color w:val="1D2228"/>
          <w:kern w:val="0"/>
          <w14:ligatures w14:val="none"/>
        </w:rPr>
        <w:t>SUPPLIES TO BRING</w:t>
      </w:r>
    </w:p>
    <w:p w:rsidR="00210A59" w:rsidRDefault="00210A59" w:rsidP="00210A59">
      <w:pPr>
        <w:rPr>
          <w:rFonts w:ascii="Arial" w:eastAsia="Times New Roman" w:hAnsi="Arial" w:cs="Arial"/>
          <w:color w:val="1D2228"/>
          <w:kern w:val="0"/>
          <w14:ligatures w14:val="none"/>
        </w:rPr>
      </w:pPr>
    </w:p>
    <w:p w:rsidR="00210A59" w:rsidRPr="00210A59" w:rsidRDefault="00210A59" w:rsidP="00210A59">
      <w:pPr>
        <w:rPr>
          <w:rFonts w:ascii="Arial" w:eastAsia="Times New Roman" w:hAnsi="Arial" w:cs="Arial"/>
          <w:color w:val="1D2228"/>
          <w:kern w:val="0"/>
          <w14:ligatures w14:val="none"/>
        </w:rPr>
      </w:pPr>
      <w:r w:rsidRPr="00210A59">
        <w:rPr>
          <w:rFonts w:ascii="Arial" w:eastAsia="Times New Roman" w:hAnsi="Arial" w:cs="Arial"/>
          <w:color w:val="1D2228"/>
          <w:kern w:val="0"/>
          <w14:ligatures w14:val="none"/>
        </w:rPr>
        <w:t>Please bring a box - around 8 1/2 x 11", but can be a little smaller. Consider a cereal box (not the huge family size), an instant oatmeal box, a small UPS box, or something similar in size and weight. If you eat a lot of cereal, please bring extra boxes for anyone who does not have one. Please make sure to take the bag of cereal out of the box. Don't flatten the box, leave it the same way as when you buy it in the grocery store and don't rip off the flaps.</w:t>
      </w:r>
    </w:p>
    <w:p w:rsidR="00210A59" w:rsidRPr="00210A59" w:rsidRDefault="00210A59" w:rsidP="00210A59">
      <w:pPr>
        <w:rPr>
          <w:rFonts w:ascii="Arial" w:eastAsia="Times New Roman" w:hAnsi="Arial" w:cs="Arial"/>
          <w:color w:val="1D2228"/>
          <w:kern w:val="0"/>
          <w14:ligatures w14:val="none"/>
        </w:rPr>
      </w:pPr>
    </w:p>
    <w:p w:rsidR="00210A59" w:rsidRPr="00210A59" w:rsidRDefault="00210A59" w:rsidP="00210A59">
      <w:pPr>
        <w:rPr>
          <w:rFonts w:ascii="Arial" w:eastAsia="Times New Roman" w:hAnsi="Arial" w:cs="Arial"/>
          <w:color w:val="1D2228"/>
          <w:kern w:val="0"/>
          <w14:ligatures w14:val="none"/>
        </w:rPr>
      </w:pPr>
      <w:r w:rsidRPr="00210A59">
        <w:rPr>
          <w:rFonts w:ascii="Arial" w:eastAsia="Times New Roman" w:hAnsi="Arial" w:cs="Arial"/>
          <w:color w:val="000000"/>
          <w:kern w:val="0"/>
          <w14:ligatures w14:val="none"/>
        </w:rPr>
        <w:t>I also need you to bring scissors that can cut paper/cardboard (not fabric scissors </w:t>
      </w:r>
      <w:r w:rsidRPr="00210A59">
        <w:rPr>
          <w:rFonts w:ascii="Arial" w:eastAsia="Times New Roman" w:hAnsi="Arial" w:cs="Arial"/>
          <w:color w:val="000000"/>
          <w:kern w:val="0"/>
          <w14:ligatures w14:val="none"/>
        </w:rPr>
        <w:fldChar w:fldCharType="begin"/>
      </w:r>
      <w:r w:rsidRPr="00210A59">
        <w:rPr>
          <w:rFonts w:ascii="Arial" w:eastAsia="Times New Roman" w:hAnsi="Arial" w:cs="Arial"/>
          <w:color w:val="000000"/>
          <w:kern w:val="0"/>
          <w14:ligatures w14:val="none"/>
        </w:rPr>
        <w:instrText xml:space="preserve"> INCLUDEPICTURE "/Users/ivettedelrio/Library/Group Containers/UBF8T346G9.ms/WebArchiveCopyPasteTempFiles/com.microsoft.Word/thumbnail?appid=AolMailNorrin&amp;downloadWhenThumbnailFails=true&amp;pid=2" \* MERGEFORMATINET </w:instrText>
      </w:r>
      <w:r w:rsidRPr="00210A59">
        <w:rPr>
          <w:rFonts w:ascii="Arial" w:eastAsia="Times New Roman" w:hAnsi="Arial" w:cs="Arial"/>
          <w:color w:val="000000"/>
          <w:kern w:val="0"/>
          <w14:ligatures w14:val="none"/>
        </w:rPr>
        <w:fldChar w:fldCharType="separate"/>
      </w:r>
      <w:r w:rsidRPr="00210A59">
        <w:rPr>
          <w:rFonts w:ascii="Arial" w:eastAsia="Times New Roman" w:hAnsi="Arial" w:cs="Arial"/>
          <w:noProof/>
          <w:color w:val="000000"/>
          <w:kern w:val="0"/>
          <w14:ligatures w14:val="none"/>
        </w:rPr>
        <w:drawing>
          <wp:inline distT="0" distB="0" distL="0" distR="0">
            <wp:extent cx="406400" cy="406400"/>
            <wp:effectExtent l="0" t="0" r="0" b="0"/>
            <wp:docPr id="2013231015" name="Picture 1"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Pr="00210A59">
        <w:rPr>
          <w:rFonts w:ascii="Arial" w:eastAsia="Times New Roman" w:hAnsi="Arial" w:cs="Arial"/>
          <w:color w:val="000000"/>
          <w:kern w:val="0"/>
          <w14:ligatures w14:val="none"/>
        </w:rPr>
        <w:fldChar w:fldCharType="end"/>
      </w:r>
      <w:r w:rsidRPr="00210A59">
        <w:rPr>
          <w:rFonts w:ascii="Arial" w:eastAsia="Times New Roman" w:hAnsi="Arial" w:cs="Arial"/>
          <w:color w:val="000000"/>
          <w:kern w:val="0"/>
          <w14:ligatures w14:val="none"/>
        </w:rPr>
        <w:t>), a glue gun with glue sticks and a piece of leftover batting that's large enough to cover one big side of the box. Again, if you have more than 1 glue gun and/or a lot of leftover batting, please share the love. I have some extension cords, but that would be helpful as well.</w:t>
      </w:r>
    </w:p>
    <w:p w:rsidR="00210A59" w:rsidRPr="00210A59" w:rsidRDefault="00210A59" w:rsidP="00210A59">
      <w:pPr>
        <w:rPr>
          <w:rFonts w:ascii="Arial" w:eastAsia="Times New Roman" w:hAnsi="Arial" w:cs="Arial"/>
          <w:color w:val="1D2228"/>
          <w:kern w:val="0"/>
          <w14:ligatures w14:val="none"/>
        </w:rPr>
      </w:pPr>
      <w:r w:rsidRPr="00210A59">
        <w:rPr>
          <w:rFonts w:ascii="Arial" w:eastAsia="Times New Roman" w:hAnsi="Arial" w:cs="Arial"/>
          <w:color w:val="000000"/>
          <w:kern w:val="0"/>
          <w14:ligatures w14:val="none"/>
        </w:rPr>
        <w:br/>
      </w:r>
    </w:p>
    <w:p w:rsidR="00210A59" w:rsidRPr="00210A59" w:rsidRDefault="00210A59" w:rsidP="00210A59">
      <w:pPr>
        <w:rPr>
          <w:rFonts w:ascii="Arial" w:eastAsia="Times New Roman" w:hAnsi="Arial" w:cs="Arial"/>
          <w:color w:val="1D2228"/>
          <w:kern w:val="0"/>
          <w14:ligatures w14:val="none"/>
        </w:rPr>
      </w:pPr>
      <w:r w:rsidRPr="00210A59">
        <w:rPr>
          <w:rFonts w:ascii="Arial" w:eastAsia="Times New Roman" w:hAnsi="Arial" w:cs="Arial"/>
          <w:color w:val="000000"/>
          <w:kern w:val="0"/>
          <w14:ligatures w14:val="none"/>
        </w:rPr>
        <w:t>I will have instructions for everyone, and I hope you enjoy this craft. But please don't ask me ahead of time what it is - I'll let you know at the November meeting!</w:t>
      </w:r>
    </w:p>
    <w:p w:rsidR="00210A59" w:rsidRPr="00210A59" w:rsidRDefault="00210A59" w:rsidP="00210A59">
      <w:pPr>
        <w:rPr>
          <w:rFonts w:ascii="Arial" w:eastAsia="Times New Roman" w:hAnsi="Arial" w:cs="Arial"/>
          <w:color w:val="1D2228"/>
          <w:kern w:val="0"/>
          <w14:ligatures w14:val="none"/>
        </w:rPr>
      </w:pPr>
      <w:r w:rsidRPr="00210A59">
        <w:rPr>
          <w:rFonts w:ascii="Arial" w:eastAsia="Times New Roman" w:hAnsi="Arial" w:cs="Arial"/>
          <w:color w:val="000000"/>
          <w:kern w:val="0"/>
          <w14:ligatures w14:val="none"/>
        </w:rPr>
        <w:br/>
      </w:r>
    </w:p>
    <w:p w:rsidR="00210A59" w:rsidRPr="00210A59" w:rsidRDefault="00210A59" w:rsidP="00210A59">
      <w:pPr>
        <w:rPr>
          <w:rFonts w:ascii="Arial" w:eastAsia="Times New Roman" w:hAnsi="Arial" w:cs="Arial"/>
          <w:color w:val="1D2228"/>
          <w:kern w:val="0"/>
          <w14:ligatures w14:val="none"/>
        </w:rPr>
      </w:pPr>
      <w:r w:rsidRPr="00210A59">
        <w:rPr>
          <w:rFonts w:ascii="Arial" w:eastAsia="Times New Roman" w:hAnsi="Arial" w:cs="Arial"/>
          <w:color w:val="000000"/>
          <w:kern w:val="0"/>
          <w14:ligatures w14:val="none"/>
        </w:rPr>
        <w:t>Take care and Quilt 'till you Wilt,</w:t>
      </w:r>
    </w:p>
    <w:p w:rsidR="00210A59" w:rsidRPr="00210A59" w:rsidRDefault="00210A59" w:rsidP="00210A59">
      <w:pPr>
        <w:rPr>
          <w:rFonts w:ascii="Arial" w:eastAsia="Times New Roman" w:hAnsi="Arial" w:cs="Arial"/>
          <w:color w:val="1D2228"/>
          <w:kern w:val="0"/>
          <w14:ligatures w14:val="none"/>
        </w:rPr>
      </w:pPr>
      <w:r w:rsidRPr="00210A59">
        <w:rPr>
          <w:rFonts w:ascii="Arial" w:eastAsia="Times New Roman" w:hAnsi="Arial" w:cs="Arial"/>
          <w:color w:val="000000"/>
          <w:kern w:val="0"/>
          <w14:ligatures w14:val="none"/>
        </w:rPr>
        <w:t>Dina</w:t>
      </w:r>
    </w:p>
    <w:p w:rsidR="00210A59" w:rsidRDefault="00210A59"/>
    <w:sectPr w:rsidR="00210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59"/>
    <w:rsid w:val="0021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3A5142"/>
  <w15:chartTrackingRefBased/>
  <w15:docId w15:val="{077A8649-6A03-6C4D-96EB-04E3BB02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55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 Ramos</dc:creator>
  <cp:keywords/>
  <dc:description/>
  <cp:lastModifiedBy>Ivette Ramos</cp:lastModifiedBy>
  <cp:revision>1</cp:revision>
  <dcterms:created xsi:type="dcterms:W3CDTF">2023-10-09T17:21:00Z</dcterms:created>
  <dcterms:modified xsi:type="dcterms:W3CDTF">2023-10-09T17:23:00Z</dcterms:modified>
</cp:coreProperties>
</file>